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DB" w:rsidRPr="00262042" w:rsidRDefault="006E18A5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b/>
          <w:sz w:val="28"/>
          <w:szCs w:val="28"/>
        </w:rPr>
        <w:t>1</w:t>
      </w:r>
      <w:r w:rsidRPr="00262042">
        <w:rPr>
          <w:rFonts w:ascii="Times New Roman" w:eastAsiaTheme="majorEastAsia" w:hAnsiTheme="majorEastAsia" w:cs="Times New Roman"/>
          <w:b/>
          <w:sz w:val="28"/>
          <w:szCs w:val="28"/>
        </w:rPr>
        <w:t>、</w:t>
      </w:r>
      <w:r w:rsidR="002322D8" w:rsidRPr="00262042">
        <w:rPr>
          <w:rFonts w:ascii="Times New Roman" w:eastAsiaTheme="majorEastAsia" w:hAnsiTheme="majorEastAsia" w:cs="Times New Roman"/>
          <w:b/>
          <w:sz w:val="28"/>
          <w:szCs w:val="28"/>
        </w:rPr>
        <w:t xml:space="preserve">高低温测试箱体要求：　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箱体</w:t>
      </w:r>
      <w:r w:rsidR="003C48C1" w:rsidRPr="00262042">
        <w:rPr>
          <w:rFonts w:ascii="Times New Roman" w:eastAsiaTheme="majorEastAsia" w:hAnsiTheme="majorEastAsia" w:cs="Times New Roman"/>
          <w:sz w:val="28"/>
          <w:szCs w:val="28"/>
        </w:rPr>
        <w:t>外形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尺寸：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1200mm*2200mm*2200mm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工作室体积：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1000mm*1000mm*1000mm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温度范围：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-40</w:t>
      </w:r>
      <w:r w:rsidRPr="00262042">
        <w:rPr>
          <w:rFonts w:asciiTheme="majorEastAsia" w:eastAsiaTheme="majorEastAsia" w:hAnsiTheme="majorEastAsia" w:cs="Times New Roman"/>
          <w:sz w:val="28"/>
          <w:szCs w:val="28"/>
        </w:rPr>
        <w:t>℃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 xml:space="preserve"> - +</w:t>
      </w:r>
      <w:r w:rsidR="006E18A5" w:rsidRPr="00262042">
        <w:rPr>
          <w:rFonts w:ascii="Times New Roman" w:eastAsiaTheme="majorEastAsia" w:hAnsi="Times New Roman" w:cs="Times New Roman"/>
          <w:sz w:val="28"/>
          <w:szCs w:val="28"/>
        </w:rPr>
        <w:t>18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262042">
        <w:rPr>
          <w:rFonts w:asciiTheme="majorEastAsia" w:eastAsiaTheme="majorEastAsia" w:hAnsiTheme="majorEastAsia" w:cs="Times New Roman"/>
          <w:sz w:val="28"/>
          <w:szCs w:val="28"/>
        </w:rPr>
        <w:t>℃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温变速率：不小于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25</w:t>
      </w:r>
      <w:r w:rsidRPr="00262042">
        <w:rPr>
          <w:rFonts w:asciiTheme="majorEastAsia" w:eastAsiaTheme="majorEastAsia" w:hAnsiTheme="majorEastAsia" w:cs="Times New Roman"/>
          <w:sz w:val="28"/>
          <w:szCs w:val="28"/>
        </w:rPr>
        <w:t>℃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/min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供电电压：三相交流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380V</w:t>
      </w:r>
    </w:p>
    <w:p w:rsidR="002322D8" w:rsidRPr="00262042" w:rsidRDefault="006E18A5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262042">
        <w:rPr>
          <w:rFonts w:ascii="Times New Roman" w:eastAsiaTheme="majorEastAsia" w:hAnsiTheme="majorEastAsia" w:cs="Times New Roman"/>
          <w:b/>
          <w:sz w:val="28"/>
          <w:szCs w:val="28"/>
        </w:rPr>
        <w:t>、</w:t>
      </w:r>
      <w:r w:rsidR="002322D8" w:rsidRPr="00262042">
        <w:rPr>
          <w:rFonts w:ascii="Times New Roman" w:eastAsiaTheme="majorEastAsia" w:hAnsiTheme="majorEastAsia" w:cs="Times New Roman"/>
          <w:b/>
          <w:sz w:val="28"/>
          <w:szCs w:val="28"/>
        </w:rPr>
        <w:t>三轴振动测试台体要求：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振动台面尺寸：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80cm*80cm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最大有效载荷：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50Kg</w:t>
      </w:r>
    </w:p>
    <w:p w:rsidR="002322D8" w:rsidRPr="00262042" w:rsidRDefault="003C48C1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振动</w:t>
      </w:r>
      <w:r w:rsidR="002322D8" w:rsidRPr="00262042">
        <w:rPr>
          <w:rFonts w:ascii="Times New Roman" w:eastAsiaTheme="majorEastAsia" w:hAnsiTheme="majorEastAsia" w:cs="Times New Roman"/>
          <w:sz w:val="28"/>
          <w:szCs w:val="28"/>
        </w:rPr>
        <w:t>轴向：三轴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振动位置：不少于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个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频率范围：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5-20KHz</w:t>
      </w:r>
    </w:p>
    <w:p w:rsidR="002322D8" w:rsidRPr="00262042" w:rsidRDefault="002322D8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Theme="majorEastAsia" w:cs="Times New Roman"/>
          <w:sz w:val="28"/>
          <w:szCs w:val="28"/>
        </w:rPr>
        <w:t>加速度</w:t>
      </w:r>
      <w:r w:rsidR="006E18A5" w:rsidRPr="00262042">
        <w:rPr>
          <w:rFonts w:ascii="Times New Roman" w:eastAsiaTheme="majorEastAsia" w:hAnsiTheme="majorEastAsia" w:cs="Times New Roman"/>
          <w:sz w:val="28"/>
          <w:szCs w:val="28"/>
        </w:rPr>
        <w:t>范围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：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 xml:space="preserve"> 5-70Grms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（三轴）</w:t>
      </w:r>
    </w:p>
    <w:p w:rsidR="006E18A5" w:rsidRPr="00262042" w:rsidRDefault="006E18A5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262042">
        <w:rPr>
          <w:rFonts w:ascii="Times New Roman" w:eastAsiaTheme="majorEastAsia" w:hAnsiTheme="majorEastAsia" w:cs="Times New Roman"/>
          <w:b/>
          <w:sz w:val="28"/>
          <w:szCs w:val="28"/>
        </w:rPr>
        <w:t>、厂家资质及技术服务要求：</w:t>
      </w:r>
    </w:p>
    <w:p w:rsidR="006E18A5" w:rsidRPr="00262042" w:rsidRDefault="006E18A5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、要求厂家具有从事环境测试平台的加工能力</w:t>
      </w:r>
      <w:r w:rsidR="00BB6B47" w:rsidRPr="00262042">
        <w:rPr>
          <w:rFonts w:ascii="Times New Roman" w:eastAsiaTheme="majorEastAsia" w:hAnsiTheme="majorEastAsia" w:cs="Times New Roman"/>
          <w:sz w:val="28"/>
          <w:szCs w:val="28"/>
        </w:rPr>
        <w:t>并有相关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业绩；</w:t>
      </w:r>
    </w:p>
    <w:p w:rsidR="006E18A5" w:rsidRPr="00262042" w:rsidRDefault="006E18A5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、加工完成需在采购人指定的地点</w:t>
      </w:r>
      <w:r w:rsidR="003C48C1" w:rsidRPr="00262042">
        <w:rPr>
          <w:rFonts w:ascii="Times New Roman" w:eastAsiaTheme="majorEastAsia" w:hAnsiTheme="majorEastAsia" w:cs="Times New Roman"/>
          <w:sz w:val="28"/>
          <w:szCs w:val="28"/>
        </w:rPr>
        <w:t>安装，</w:t>
      </w:r>
      <w:r w:rsidR="00BB6B47" w:rsidRPr="00262042">
        <w:rPr>
          <w:rFonts w:ascii="Times New Roman" w:eastAsiaTheme="majorEastAsia" w:hAnsiTheme="majorEastAsia" w:cs="Times New Roman"/>
          <w:sz w:val="28"/>
          <w:szCs w:val="28"/>
        </w:rPr>
        <w:t>并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配合采购人进行测试验收；</w:t>
      </w:r>
    </w:p>
    <w:p w:rsidR="00BB6B47" w:rsidRPr="00262042" w:rsidRDefault="00BB6B47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、加工周期最长不能超过</w:t>
      </w:r>
      <w:r w:rsidRPr="0026204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262042">
        <w:rPr>
          <w:rFonts w:ascii="Times New Roman" w:eastAsiaTheme="majorEastAsia" w:hAnsiTheme="majorEastAsia" w:cs="Times New Roman"/>
          <w:sz w:val="28"/>
          <w:szCs w:val="28"/>
        </w:rPr>
        <w:t>个月，加工周期自合同签订之日起计算；</w:t>
      </w:r>
    </w:p>
    <w:p w:rsidR="002322D8" w:rsidRPr="00262042" w:rsidRDefault="00BB6B47">
      <w:pPr>
        <w:rPr>
          <w:rFonts w:ascii="Times New Roman" w:eastAsiaTheme="majorEastAsia" w:hAnsi="Times New Roman" w:cs="Times New Roman"/>
          <w:sz w:val="28"/>
          <w:szCs w:val="28"/>
        </w:rPr>
      </w:pPr>
      <w:r w:rsidRPr="00262042">
        <w:rPr>
          <w:rFonts w:ascii="Times New Roman" w:eastAsiaTheme="majorEastAsia" w:hAnsi="Times New Roman" w:cs="Times New Roman"/>
          <w:sz w:val="28"/>
          <w:szCs w:val="28"/>
        </w:rPr>
        <w:t>4</w:t>
      </w:r>
      <w:r w:rsidR="006E18A5" w:rsidRPr="00262042">
        <w:rPr>
          <w:rFonts w:ascii="Times New Roman" w:eastAsiaTheme="majorEastAsia" w:hAnsiTheme="majorEastAsia" w:cs="Times New Roman"/>
          <w:sz w:val="28"/>
          <w:szCs w:val="28"/>
        </w:rPr>
        <w:t>、质保期要求</w:t>
      </w:r>
      <w:r w:rsidR="006E18A5" w:rsidRPr="00262042">
        <w:rPr>
          <w:rFonts w:ascii="Times New Roman" w:eastAsiaTheme="majorEastAsia" w:hAnsi="Times New Roman" w:cs="Times New Roman"/>
          <w:sz w:val="28"/>
          <w:szCs w:val="28"/>
        </w:rPr>
        <w:t>2</w:t>
      </w:r>
      <w:r w:rsidR="006E18A5" w:rsidRPr="00262042">
        <w:rPr>
          <w:rFonts w:ascii="Times New Roman" w:eastAsiaTheme="majorEastAsia" w:hAnsiTheme="majorEastAsia" w:cs="Times New Roman"/>
          <w:sz w:val="28"/>
          <w:szCs w:val="28"/>
        </w:rPr>
        <w:t>年以上且能提供终身维修服务，质保期自验收之日起计算。</w:t>
      </w:r>
    </w:p>
    <w:sectPr w:rsidR="002322D8" w:rsidRPr="00262042" w:rsidSect="0080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A04" w:rsidRDefault="00EB1A04" w:rsidP="002322D8">
      <w:r>
        <w:separator/>
      </w:r>
    </w:p>
  </w:endnote>
  <w:endnote w:type="continuationSeparator" w:id="0">
    <w:p w:rsidR="00EB1A04" w:rsidRDefault="00EB1A04" w:rsidP="0023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A04" w:rsidRDefault="00EB1A04" w:rsidP="002322D8">
      <w:r>
        <w:separator/>
      </w:r>
    </w:p>
  </w:footnote>
  <w:footnote w:type="continuationSeparator" w:id="0">
    <w:p w:rsidR="00EB1A04" w:rsidRDefault="00EB1A04" w:rsidP="00232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2D8"/>
    <w:rsid w:val="000424E1"/>
    <w:rsid w:val="00094EBF"/>
    <w:rsid w:val="00165086"/>
    <w:rsid w:val="00196912"/>
    <w:rsid w:val="001B04FA"/>
    <w:rsid w:val="002322D8"/>
    <w:rsid w:val="00232A14"/>
    <w:rsid w:val="002430CA"/>
    <w:rsid w:val="00262042"/>
    <w:rsid w:val="00292AAF"/>
    <w:rsid w:val="00354885"/>
    <w:rsid w:val="0039100E"/>
    <w:rsid w:val="003C48C1"/>
    <w:rsid w:val="0048264F"/>
    <w:rsid w:val="00490EFA"/>
    <w:rsid w:val="005B63BD"/>
    <w:rsid w:val="005F4827"/>
    <w:rsid w:val="006E18A5"/>
    <w:rsid w:val="008024E7"/>
    <w:rsid w:val="008871C8"/>
    <w:rsid w:val="00900274"/>
    <w:rsid w:val="009E280A"/>
    <w:rsid w:val="00A3608F"/>
    <w:rsid w:val="00A83D28"/>
    <w:rsid w:val="00AC083F"/>
    <w:rsid w:val="00AF4D10"/>
    <w:rsid w:val="00B6061D"/>
    <w:rsid w:val="00B716F2"/>
    <w:rsid w:val="00B7752B"/>
    <w:rsid w:val="00BB6B47"/>
    <w:rsid w:val="00BB7EE8"/>
    <w:rsid w:val="00D939C4"/>
    <w:rsid w:val="00EA6CAA"/>
    <w:rsid w:val="00EB1A04"/>
    <w:rsid w:val="00EE0E1C"/>
    <w:rsid w:val="00EE18FC"/>
    <w:rsid w:val="00F35211"/>
    <w:rsid w:val="00FB2CD6"/>
    <w:rsid w:val="00FD3568"/>
    <w:rsid w:val="00F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2014-11-06T08:21:00Z</dcterms:created>
  <dcterms:modified xsi:type="dcterms:W3CDTF">2014-11-06T09:04:00Z</dcterms:modified>
</cp:coreProperties>
</file>